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Gloria Hallelujah" w:cs="Gloria Hallelujah" w:eastAsia="Gloria Hallelujah" w:hAnsi="Gloria Hallelujah"/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  </w:t>
      </w:r>
      <w:r w:rsidDel="00000000" w:rsidR="00000000" w:rsidRPr="00000000">
        <w:rPr>
          <w:rFonts w:ascii="Gloria Hallelujah" w:cs="Gloria Hallelujah" w:eastAsia="Gloria Hallelujah" w:hAnsi="Gloria Hallelujah"/>
          <w:sz w:val="60"/>
          <w:szCs w:val="60"/>
          <w:rtl w:val="0"/>
        </w:rPr>
        <w:t xml:space="preserve">Saturday, March 14th @SMS!!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323850</wp:posOffset>
            </wp:positionV>
            <wp:extent cx="1169024" cy="1128713"/>
            <wp:effectExtent b="0" l="0" r="0" t="0"/>
            <wp:wrapSquare wrapText="bothSides" distB="114300" distT="114300" distL="114300" distR="11430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9024" cy="1128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This year we are having our event on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Pi Day! To celebrate the math connection, we are also pre-selling pies!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5219700</wp:posOffset>
            </wp:positionH>
            <wp:positionV relativeFrom="paragraph">
              <wp:posOffset>285750</wp:posOffset>
            </wp:positionV>
            <wp:extent cx="1533525" cy="1504950"/>
            <wp:effectExtent b="0" l="0" r="0" t="0"/>
            <wp:wrapSquare wrapText="bothSides" distB="114300" distT="114300" distL="114300" distR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04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Style w:val="Heading2"/>
        <w:jc w:val="center"/>
        <w:rPr>
          <w:rFonts w:ascii="Roboto" w:cs="Roboto" w:eastAsia="Roboto" w:hAnsi="Roboto"/>
          <w:sz w:val="48"/>
          <w:szCs w:val="48"/>
          <w:highlight w:val="white"/>
        </w:rPr>
      </w:pPr>
      <w:bookmarkStart w:colFirst="0" w:colLast="0" w:name="_5gl75nt3u4ok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Buy a pie (until Feb 28) and/or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Register (until March 13) to let us know when you are coming &amp; how many are in your party!  Fill out the form on the back of this sheet, QR code here or online at </w:t>
      </w:r>
      <w:r w:rsidDel="00000000" w:rsidR="00000000" w:rsidRPr="00000000">
        <w:rPr>
          <w:rFonts w:ascii="Roboto" w:cs="Roboto" w:eastAsia="Roboto" w:hAnsi="Roboto"/>
          <w:sz w:val="48"/>
          <w:szCs w:val="48"/>
          <w:highlight w:val="white"/>
          <w:rtl w:val="0"/>
        </w:rPr>
        <w:t xml:space="preserve">smsgoldbacks.com/breakfast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T-Shirts order forms available in the main office, until Feb 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4391025</wp:posOffset>
                </wp:positionH>
                <wp:positionV relativeFrom="paragraph">
                  <wp:posOffset>171450</wp:posOffset>
                </wp:positionV>
                <wp:extent cx="2365127" cy="2326481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403292">
                          <a:off x="1197721" y="793543"/>
                          <a:ext cx="4206110" cy="4127890"/>
                        </a:xfrm>
                        <a:prstGeom prst="star6">
                          <a:avLst>
                            <a:gd fmla="val 28868" name="adj"/>
                            <a:gd fmla="val 115470" name="hf"/>
                          </a:avLst>
                        </a:prstGeom>
                        <a:noFill/>
                        <a:ln cap="flat" cmpd="sng" w="76200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Community Organizations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Face Painting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Are you SMARTER than YOUR 7th Grader!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4391025</wp:posOffset>
                </wp:positionH>
                <wp:positionV relativeFrom="paragraph">
                  <wp:posOffset>171450</wp:posOffset>
                </wp:positionV>
                <wp:extent cx="2365127" cy="2326481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127" cy="23264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416036" cy="3375769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572980">
                          <a:off x="954273" y="856968"/>
                          <a:ext cx="4206087" cy="4127866"/>
                        </a:xfrm>
                        <a:prstGeom prst="star6">
                          <a:avLst>
                            <a:gd fmla="val 28868" name="adj"/>
                            <a:gd fmla="val 115470" name="hf"/>
                          </a:avLst>
                        </a:prstGeom>
                        <a:noFill/>
                        <a:ln cap="flat" cmpd="sng" w="76200">
                          <a:solidFill>
                            <a:srgbClr val="000000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Free Food!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Free Books!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Free Info Sessions!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ENL Parent Event!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Cyber Safety Workshops for parents!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416036" cy="3375769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6036" cy="337576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3667125</wp:posOffset>
                </wp:positionH>
                <wp:positionV relativeFrom="paragraph">
                  <wp:posOffset>2122071</wp:posOffset>
                </wp:positionV>
                <wp:extent cx="2109788" cy="2079709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403292">
                          <a:off x="1197721" y="793543"/>
                          <a:ext cx="4206110" cy="4127890"/>
                        </a:xfrm>
                        <a:prstGeom prst="star6">
                          <a:avLst>
                            <a:gd fmla="val 28868" name="adj"/>
                            <a:gd fmla="val 115470" name="hf"/>
                          </a:avLst>
                        </a:prstGeom>
                        <a:noFill/>
                        <a:ln cap="flat" cmpd="sng" w="76200">
                          <a:solidFill>
                            <a:srgbClr val="000000"/>
                          </a:solidFill>
                          <a:prstDash val="lg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Live Music by the Books &amp; Breakfast Band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loria Hallelujah" w:cs="Gloria Hallelujah" w:eastAsia="Gloria Hallelujah" w:hAnsi="Gloria Halleluja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Special Preview of our Spring Musical: Beauty &amp; the Beast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3667125</wp:posOffset>
                </wp:positionH>
                <wp:positionV relativeFrom="paragraph">
                  <wp:posOffset>2122071</wp:posOffset>
                </wp:positionV>
                <wp:extent cx="2109788" cy="2079709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9788" cy="2079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114300</wp:posOffset>
            </wp:positionV>
            <wp:extent cx="7024688" cy="4086477"/>
            <wp:effectExtent b="0" l="0" r="0" t="0"/>
            <wp:wrapSquare wrapText="bothSides" distB="114300" distT="114300" distL="114300" distR="11430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24688" cy="40864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57151</wp:posOffset>
            </wp:positionH>
            <wp:positionV relativeFrom="paragraph">
              <wp:posOffset>4200525</wp:posOffset>
            </wp:positionV>
            <wp:extent cx="4567238" cy="3667401"/>
            <wp:effectExtent b="0" l="0" r="0" t="0"/>
            <wp:wrapSquare wrapText="bothSides" distB="114300" distT="11430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7238" cy="36674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loria Hallelujah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40" w:lineRule="auto"/>
      <w:jc w:val="center"/>
      <w:rPr>
        <w:sz w:val="48"/>
        <w:szCs w:val="48"/>
      </w:rPr>
    </w:pPr>
    <w:r w:rsidDel="00000000" w:rsidR="00000000" w:rsidRPr="00000000">
      <w:rPr>
        <w:sz w:val="48"/>
        <w:szCs w:val="48"/>
        <w:rtl w:val="0"/>
      </w:rPr>
      <w:t xml:space="preserve">J</w:t>
    </w:r>
    <w:r w:rsidDel="00000000" w:rsidR="00000000" w:rsidRPr="00000000">
      <w:rPr>
        <w:sz w:val="48"/>
        <w:szCs w:val="48"/>
        <w:rtl w:val="0"/>
      </w:rPr>
      <w:t xml:space="preserve">oin us for Books &amp; Breakfast!!!!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-247649</wp:posOffset>
          </wp:positionV>
          <wp:extent cx="973322" cy="804863"/>
          <wp:effectExtent b="0" l="0" r="0" t="0"/>
          <wp:wrapSquare wrapText="bothSides" distB="114300" distT="114300" distL="114300" distR="114300"/>
          <wp:docPr id="4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23651" t="0"/>
                  <a:stretch>
                    <a:fillRect/>
                  </a:stretch>
                </pic:blipFill>
                <pic:spPr>
                  <a:xfrm>
                    <a:off x="0" y="0"/>
                    <a:ext cx="973322" cy="8048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6257925</wp:posOffset>
          </wp:positionH>
          <wp:positionV relativeFrom="paragraph">
            <wp:posOffset>-342899</wp:posOffset>
          </wp:positionV>
          <wp:extent cx="727099" cy="919163"/>
          <wp:effectExtent b="0" l="0" r="0" t="0"/>
          <wp:wrapSquare wrapText="bothSides" distB="114300" distT="114300" distL="114300" distR="114300"/>
          <wp:docPr id="7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7099" cy="9191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pacing w:line="240" w:lineRule="auto"/>
      <w:jc w:val="center"/>
      <w:rPr>
        <w:sz w:val="48"/>
        <w:szCs w:val="48"/>
      </w:rPr>
    </w:pPr>
    <w:r w:rsidDel="00000000" w:rsidR="00000000" w:rsidRPr="00000000">
      <w:rPr>
        <w:sz w:val="48"/>
        <w:szCs w:val="48"/>
        <w:rtl w:val="0"/>
      </w:rPr>
      <w:t xml:space="preserve">Our Annual SMS Family/Community </w:t>
    </w:r>
  </w:p>
  <w:p w:rsidR="00000000" w:rsidDel="00000000" w:rsidP="00000000" w:rsidRDefault="00000000" w:rsidRPr="00000000" w14:paraId="0000001C">
    <w:pPr>
      <w:spacing w:line="240" w:lineRule="auto"/>
      <w:jc w:val="center"/>
      <w:rPr>
        <w:rFonts w:ascii="Gloria Hallelujah" w:cs="Gloria Hallelujah" w:eastAsia="Gloria Hallelujah" w:hAnsi="Gloria Hallelujah"/>
        <w:sz w:val="48"/>
        <w:szCs w:val="48"/>
      </w:rPr>
    </w:pPr>
    <w:r w:rsidDel="00000000" w:rsidR="00000000" w:rsidRPr="00000000">
      <w:rPr>
        <w:sz w:val="48"/>
        <w:szCs w:val="48"/>
        <w:rtl w:val="0"/>
      </w:rPr>
      <w:t xml:space="preserve">Event!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GloriaHalleluja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